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10751" w:type="dxa"/>
        <w:jc w:val="center"/>
        <w:tblInd w:w="742" w:type="dxa"/>
        <w:tblLook w:val="01E0" w:firstRow="1" w:lastRow="1" w:firstColumn="1" w:lastColumn="1" w:noHBand="0" w:noVBand="0"/>
      </w:tblPr>
      <w:tblGrid>
        <w:gridCol w:w="1348"/>
        <w:gridCol w:w="289"/>
        <w:gridCol w:w="4215"/>
        <w:gridCol w:w="1609"/>
        <w:gridCol w:w="1706"/>
        <w:gridCol w:w="539"/>
        <w:gridCol w:w="483"/>
        <w:gridCol w:w="562"/>
      </w:tblGrid>
      <w:tr w:rsidR="001F0083" w:rsidRPr="00101976" w:rsidTr="00FE1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1" w:type="dxa"/>
            <w:gridSpan w:val="8"/>
          </w:tcPr>
          <w:p w:rsidR="00E16CDD" w:rsidRPr="00C26702" w:rsidRDefault="00FE1A51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</w:pPr>
            <w:r w:rsidRPr="00C26702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9D4E53" wp14:editId="0ED2AC22">
                      <wp:simplePos x="0" y="0"/>
                      <wp:positionH relativeFrom="column">
                        <wp:posOffset>5854065</wp:posOffset>
                      </wp:positionH>
                      <wp:positionV relativeFrom="paragraph">
                        <wp:posOffset>159385</wp:posOffset>
                      </wp:positionV>
                      <wp:extent cx="822960" cy="914400"/>
                      <wp:effectExtent l="0" t="0" r="1524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D70794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0.95pt;margin-top:12.55pt;width:64.8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p0kwIAALMFAAAOAAAAZHJzL2Uyb0RvYy54bWysVE1PGzEQvVfqf7B8L5uEj0LEBqUgqkqo&#10;oELF2fHaZIXX49pOsumv77N3ExLKhaqXXY/nzdfzzJxftI1hS+VDTbbkw4MBZ8pKqmr7VPKfD9ef&#10;TjkLUdhKGLKq5GsV+MXk44fzlRurEc3JVMozOLFhvHIln8foxkUR5Fw1IhyQUxZKTb4REaJ/Kiov&#10;VvDemGI0GJwUK/KV8yRVCLi96pR8kv1rrWS81TqoyEzJkVvMX5+/s/QtJudi/OSFm9eyT0P8QxaN&#10;qC2Cbl1diSjYwtd/uWpq6SmQjgeSmoK0rqXKNaCa4eBVNfdz4VSuBeQEt6Up/D+38vvyzrO6Kvkh&#10;Z1Y0eKIH1Ub2hVp2mNhZuTAG6N4BFltc45U39wGXqehW+yb9UQ6DHjyvt9wmZxKXp6PR2Qk0Eqqz&#10;4dHRIHNfvBg7H+JXRQ1Lh5J7PF1mVCxvQkQigG4gKVYgU1fXtTFZSO2iLo1nS4GHNjGnCIs9lLFs&#10;VfKTw+NBdrynS6639jMj5HMqct8DJGNTOJUbq08rEdQRkU9xbVTCGPtDaRCb+XgjRyGlsts8Mzqh&#10;NCp6j2GPf8nqPcZdHbDIkcnGrXFTW/IdS/vUVs8banWHB0k7dadjbGdt3zgzqtboG0/d3AUnr2sQ&#10;fSNCvBMeg4aGwPKIt/hoQ3gd6k+czcn/fus+4dH/0HK2wuCWPPxaCK84M98sJiM3FyY9C0fHn0eI&#10;4Xc1s12NXTSXhJYZYk05mY8JH83mqD01j9gx0xQVKmElYpdcRr8RLmO3ULClpJpOMwzT7US8sfdO&#10;JueJ4NRiD+2j8K5v8YjZ+E6bIRfjV53eYZOlpekikq7zGCSKO1576rEZcqf2Wyytnl05o1527eQP&#10;AAAA//8DAFBLAwQUAAYACAAAACEACkZNGOEAAAALAQAADwAAAGRycy9kb3ducmV2LnhtbEyPy07D&#10;MBBF90j8gzVI7KjjiLQkxKkAUSHEirRlPY1NYtWP1Hbb8Pe4K9jNaI7unFsvJ6PJSfqgnOXAZhkQ&#10;aTsnlO05bNaruwcgIaIVqJ2VHH5kgGVzfVVjJdzZfspTG3uSQmyokMMQ41hRGrpBGgwzN0qbbt/O&#10;G4xp9T0VHs8p3GiaZ9mcGlQ2fRhwlC+D7Pbt0XA4bP36nqnXr5V+b9Vhsf94fsMF57c309MjkCin&#10;+AfDRT+pQ5Ocdu5oRSCaQ5mzMqEc8oIBuQBZwQoguzTNSwa0qen/Ds0vAAAA//8DAFBLAQItABQA&#10;BgAIAAAAIQC2gziS/gAAAOEBAAATAAAAAAAAAAAAAAAAAAAAAABbQ29udGVudF9UeXBlc10ueG1s&#10;UEsBAi0AFAAGAAgAAAAhADj9If/WAAAAlAEAAAsAAAAAAAAAAAAAAAAALwEAAF9yZWxzLy5yZWxz&#10;UEsBAi0AFAAGAAgAAAAhADvrynSTAgAAswUAAA4AAAAAAAAAAAAAAAAALgIAAGRycy9lMm9Eb2Mu&#10;eG1sUEsBAi0AFAAGAAgAAAAhAApGTRjhAAAACwEAAA8AAAAAAAAAAAAAAAAA7QQAAGRycy9kb3du&#10;cmV2LnhtbFBLBQYAAAAABAAEAPMAAAD7BQAAAAA=&#10;" fillcolor="white [3201]" strokeweight=".5pt">
                      <v:textbox>
                        <w:txbxContent>
                          <w:p w:rsidR="005243D9" w:rsidRPr="005243D9" w:rsidRDefault="00D70794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3E0" w:rsidRPr="006921BE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CA114E" wp14:editId="6C06A2B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562100" cy="429260"/>
                      <wp:effectExtent l="0" t="0" r="19050" b="279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62100" cy="42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3E0" w:rsidRPr="00C412FE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</w:pPr>
                                  <w:r w:rsidRPr="00C412FE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>The Judge as</w:t>
                                  </w:r>
                                  <w:r w:rsidR="00662887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D70794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>Team Member</w:t>
                                  </w:r>
                                  <w:r w:rsidR="00D70794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br/>
                                    <w:t>Capitan or Coach</w:t>
                                  </w:r>
                                </w:p>
                                <w:p w:rsidR="006E63E0" w:rsidRPr="005243D9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0C79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1pt;margin-top:1.4pt;width:123pt;height:3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eZsgIAAPEFAAAOAAAAZHJzL2Uyb0RvYy54bWysVFtP2zAUfp+0/2D5fSTt2gIRKepATJM6&#10;QIOJZ9ex2wjHx7PdNt2v37GdtIXxwrSXxPb5zu07l4vLtlFkI6yrQZd0cJJTIjSHqtbLkv58vPl0&#10;RonzTFdMgRYl3QlHL6cfP1xsTSGGsAJVCUvQiHbF1pR05b0psszxlWiYOwEjNAol2IZ5vNplVlm2&#10;ReuNyoZ5Psm2YCtjgQvn8PU6Cek02pdScH8npROeqJJibD5+bfwuwjebXrBiaZlZ1bwLg/1DFA2r&#10;NTrdm7pmnpG1rf8y1dTcggPpTzg0GUhZcxFzwGwG+atsHlbMiJgLkuPMnib3/8zy2829JXVV0lNK&#10;NGuwRI+i9eQLtOQ0sLM1rkDQg0GYb/EZqxwzdWYO/NkhJDvCJAWH6MBGK20T/pgnQUUswG5PevDC&#10;g7XxZDjIUcRRNhqeDyexKtlB21jnvwpoSDiU1GJRYwRsM3c++GdFDwnOHKi6uqmVipfQSOJKWbJh&#10;2AKLZQperZvvUKW3s3GO7pOd2HcBHq2+sKQ02ZZ08nmcp/SPvQT3Bx+K8efe3gGFUSodQhKxLbvQ&#10;A3WJrXjyOyUCRukfQmJZImlv5ME4F9oPOi8RHVASs36PYoc/RPUe5ZQHakTPoP1euak12MTSS/qr&#10;5z5kmfBd87iUd6DAt4u2a7sFVDvsOgtpap3hNzUSPWfO3zOLY4pNg6vH3+FHKsDqQHeiZAX291vv&#10;AY/Tg1JKtjj2JXW/1swKStQ3jXN1PhiNwp6Il9H4dIgXeyxZHEv0urkCbKsBLjnD4zHgveqP0kLz&#10;hBtqFryiiGmOvkvKve0vVz6tI9xxXMxmEYa7wTA/1w+G9+MWWuyxfWLWdGPgcYBuoV8RrHg1DQkb&#10;SqNhtvYg6zgqgeLEa0c97pXY690ODIvr+B5Rh009/QMAAP//AwBQSwMEFAAGAAgAAAAhAIrj0AHb&#10;AAAABgEAAA8AAABkcnMvZG93bnJldi54bWxMjkFLAzEUhO+C/yE8wYu0WUPVsm62iNCLsEhbDx7T&#10;5HV3cfMSNul2/fc+T3qbYYaZr9rMfhATjqkPpOF+WYBAssH11Gr4OGwXaxApG3JmCIQavjHBpr6+&#10;qkzpwoV2OO1zK3iEUmk0dDnHUspkO/QmLUNE4uwURm8y27GVbjQXHveDVEXxKL3piR86E/G1Q/u1&#10;P3sN+N7MW7fLkqxV8bOJb83dZLS+vZlfnkFknPNfGX7xGR1qZjqGM7kkBg0LxUUNivk5VasHFkcN&#10;T8UKZF3J//j1DwAAAP//AwBQSwECLQAUAAYACAAAACEAtoM4kv4AAADhAQAAEwAAAAAAAAAAAAAA&#10;AAAAAAAAW0NvbnRlbnRfVHlwZXNdLnhtbFBLAQItABQABgAIAAAAIQA4/SH/1gAAAJQBAAALAAAA&#10;AAAAAAAAAAAAAC8BAABfcmVscy8ucmVsc1BLAQItABQABgAIAAAAIQCGgXeZsgIAAPEFAAAOAAAA&#10;AAAAAAAAAAAAAC4CAABkcnMvZTJvRG9jLnhtbFBLAQItABQABgAIAAAAIQCK49AB2wAAAAYBAAAP&#10;AAAAAAAAAAAAAAAAAAwFAABkcnMvZG93bnJldi54bWxQSwUGAAAAAAQABADzAAAAFAYAAAAA&#10;" fillcolor="#d8d8d8 [2732]" strokeweight=".5pt">
                      <v:path arrowok="t"/>
                      <v:textbox>
                        <w:txbxContent>
                          <w:p w:rsidR="006E63E0" w:rsidRPr="00C412FE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</w:pPr>
                            <w:r w:rsidRPr="00C412FE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>The Judge as</w:t>
                            </w:r>
                            <w:r w:rsidR="00662887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70794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>Team Member</w:t>
                            </w:r>
                            <w:r w:rsidR="00D70794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br/>
                              <w:t>Capitan or Coach</w:t>
                            </w:r>
                          </w:p>
                          <w:p w:rsidR="006E63E0" w:rsidRPr="005243D9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healing to wellness court</w:t>
            </w:r>
          </w:p>
          <w:p w:rsidR="00B729FF" w:rsidRPr="00B729FF" w:rsidRDefault="00B729FF" w:rsidP="00E16CDD">
            <w:pPr>
              <w:pStyle w:val="Heading1"/>
              <w:spacing w:before="0" w:after="0"/>
              <w:outlineLvl w:val="0"/>
            </w:pPr>
            <w:r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Key component Bench Card</w:t>
            </w:r>
          </w:p>
        </w:tc>
      </w:tr>
      <w:tr w:rsidR="004446E1" w:rsidRPr="001B4BFF" w:rsidTr="00FE1A5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5" w:type="dxa"/>
          <w:trHeight w:val="1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gridSpan w:val="5"/>
            <w:vAlign w:val="center"/>
          </w:tcPr>
          <w:p w:rsidR="00E83DDC" w:rsidRPr="00A77907" w:rsidRDefault="00D70794" w:rsidP="00662887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caps w:val="0"/>
              </w:rPr>
            </w:pPr>
            <w:r w:rsidRPr="001A7EB8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Ongoing involvement of a Tribal H</w:t>
            </w:r>
            <w:r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ealing</w:t>
            </w:r>
            <w:r w:rsidRPr="001A7EB8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to</w:t>
            </w:r>
            <w:r w:rsidRPr="001A7EB8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 Wellness Court judge with </w:t>
            </w:r>
            <w:r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the</w:t>
            </w:r>
            <w:r w:rsidRPr="001A7EB8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 Tribal Wellness Court team and </w:t>
            </w:r>
            <w:proofErr w:type="gramStart"/>
            <w:r w:rsidRPr="001A7EB8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staffing,</w:t>
            </w:r>
            <w:proofErr w:type="gramEnd"/>
            <w:r w:rsidRPr="001A7EB8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 and ongoing Tribal Wellness Court judge interaction with each participant are essential.</w:t>
            </w:r>
          </w:p>
        </w:tc>
      </w:tr>
      <w:tr w:rsidR="007A07EE" w:rsidRPr="00101976" w:rsidTr="00FE1A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2" w:type="dxa"/>
            <w:gridSpan w:val="4"/>
          </w:tcPr>
          <w:p w:rsidR="00880140" w:rsidRPr="00A77907" w:rsidRDefault="00555B1E" w:rsidP="00555B1E">
            <w:pPr>
              <w:spacing w:before="60" w:after="60"/>
              <w:jc w:val="center"/>
              <w:rPr>
                <w:bCs w:val="0"/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Key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 xml:space="preserve"> </w:t>
            </w:r>
            <w:r w:rsidRPr="00A77907">
              <w:rPr>
                <w:color w:val="215868" w:themeColor="accent5" w:themeShade="80"/>
                <w:sz w:val="18"/>
                <w:u w:val="single"/>
              </w:rPr>
              <w:t xml:space="preserve">Concepts, 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>Considerations</w:t>
            </w:r>
            <w:r w:rsidR="00F16464" w:rsidRPr="00A77907">
              <w:rPr>
                <w:color w:val="215868" w:themeColor="accent5" w:themeShade="80"/>
                <w:sz w:val="18"/>
                <w:u w:val="single"/>
              </w:rPr>
              <w:t xml:space="preserve">, &amp; </w:t>
            </w:r>
            <w:r w:rsidR="00ED2F19" w:rsidRPr="00A77907">
              <w:rPr>
                <w:color w:val="215868" w:themeColor="accent5" w:themeShade="80"/>
                <w:sz w:val="18"/>
                <w:u w:val="single"/>
              </w:rPr>
              <w:t>Questions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6" w:space="0" w:color="31849B" w:themeColor="accent5" w:themeShade="BF"/>
                <w:insideV w:val="single" w:sz="6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1818"/>
              <w:gridCol w:w="5417"/>
            </w:tblGrid>
            <w:tr w:rsidR="004657E0" w:rsidTr="004657E0">
              <w:trPr>
                <w:trHeight w:val="576"/>
              </w:trPr>
              <w:tc>
                <w:tcPr>
                  <w:tcW w:w="1843" w:type="dxa"/>
                  <w:vAlign w:val="center"/>
                </w:tcPr>
                <w:p w:rsidR="004657E0" w:rsidRPr="00A77907" w:rsidRDefault="004657E0" w:rsidP="00C8457A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Contact &amp; Interaction</w:t>
                  </w:r>
                </w:p>
              </w:tc>
              <w:tc>
                <w:tcPr>
                  <w:tcW w:w="5760" w:type="dxa"/>
                  <w:vAlign w:val="center"/>
                </w:tcPr>
                <w:p w:rsidR="004657E0" w:rsidRDefault="004657E0" w:rsidP="00C8457A">
                  <w:r>
                    <w:rPr>
                      <w:color w:val="000000" w:themeColor="text1"/>
                      <w:sz w:val="18"/>
                      <w:szCs w:val="18"/>
                    </w:rPr>
                    <w:t>Does the Court maintain a consistent schedule for facilitating, presiding over, and preparing hearings, staffings, planning/issue meetings, evaluations, presentations, reports, etc.?</w:t>
                  </w:r>
                </w:p>
              </w:tc>
            </w:tr>
            <w:tr w:rsidR="004657E0" w:rsidTr="004657E0">
              <w:trPr>
                <w:trHeight w:val="432"/>
              </w:trPr>
              <w:tc>
                <w:tcPr>
                  <w:tcW w:w="1843" w:type="dxa"/>
                  <w:vAlign w:val="center"/>
                </w:tcPr>
                <w:p w:rsidR="004657E0" w:rsidRPr="00D70794" w:rsidRDefault="004657E0" w:rsidP="00C8457A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</w:rPr>
                  </w:pPr>
                  <w:r w:rsidRPr="00D70794">
                    <w:rPr>
                      <w:b/>
                      <w:color w:val="215868" w:themeColor="accent5" w:themeShade="80"/>
                      <w:sz w:val="18"/>
                    </w:rPr>
                    <w:t>Judicial Leadership</w:t>
                  </w:r>
                </w:p>
              </w:tc>
              <w:tc>
                <w:tcPr>
                  <w:tcW w:w="5760" w:type="dxa"/>
                  <w:vAlign w:val="center"/>
                </w:tcPr>
                <w:p w:rsidR="004657E0" w:rsidRPr="00C8457A" w:rsidRDefault="004657E0" w:rsidP="00C845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Is the length of contact/communication sufficient to engage/lead/instruct?</w:t>
                  </w:r>
                </w:p>
              </w:tc>
            </w:tr>
            <w:tr w:rsidR="004657E0" w:rsidTr="00091102">
              <w:trPr>
                <w:trHeight w:val="432"/>
              </w:trPr>
              <w:tc>
                <w:tcPr>
                  <w:tcW w:w="1843" w:type="dxa"/>
                  <w:vMerge w:val="restart"/>
                  <w:vAlign w:val="center"/>
                </w:tcPr>
                <w:p w:rsidR="004657E0" w:rsidRPr="006B4CB6" w:rsidRDefault="004657E0" w:rsidP="004657E0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Respectful Communication</w:t>
                  </w:r>
                </w:p>
              </w:tc>
              <w:tc>
                <w:tcPr>
                  <w:tcW w:w="5760" w:type="dxa"/>
                  <w:vAlign w:val="center"/>
                </w:tcPr>
                <w:p w:rsidR="004657E0" w:rsidRPr="00C8457A" w:rsidRDefault="004657E0" w:rsidP="004657E0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Are the relevant reports and information reviewed prior to contact?</w:t>
                  </w:r>
                </w:p>
              </w:tc>
            </w:tr>
            <w:tr w:rsidR="004657E0" w:rsidTr="00091102">
              <w:trPr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:rsidR="004657E0" w:rsidRPr="00F16464" w:rsidRDefault="004657E0" w:rsidP="004657E0">
                  <w:pPr>
                    <w:spacing w:before="60" w:after="60"/>
                    <w:rPr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4657E0" w:rsidRPr="00C8457A" w:rsidRDefault="004657E0" w:rsidP="004657E0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Are there sufficient written rules or regular practices to address conflict?</w:t>
                  </w:r>
                </w:p>
              </w:tc>
            </w:tr>
            <w:tr w:rsidR="004657E0" w:rsidTr="00091102">
              <w:trPr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:rsidR="004657E0" w:rsidRDefault="004657E0" w:rsidP="004657E0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4657E0" w:rsidRDefault="004657E0" w:rsidP="004657E0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Is each individual’s voice heard at all times?</w:t>
                  </w:r>
                </w:p>
              </w:tc>
            </w:tr>
            <w:tr w:rsidR="004657E0" w:rsidTr="00091102">
              <w:trPr>
                <w:trHeight w:val="432"/>
              </w:trPr>
              <w:tc>
                <w:tcPr>
                  <w:tcW w:w="1843" w:type="dxa"/>
                  <w:vMerge w:val="restart"/>
                  <w:vAlign w:val="center"/>
                </w:tcPr>
                <w:p w:rsidR="004657E0" w:rsidRDefault="004657E0" w:rsidP="004657E0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Ethics &amp; Canons</w:t>
                  </w:r>
                </w:p>
              </w:tc>
              <w:tc>
                <w:tcPr>
                  <w:tcW w:w="5760" w:type="dxa"/>
                  <w:vAlign w:val="center"/>
                </w:tcPr>
                <w:p w:rsidR="004657E0" w:rsidRPr="00C8457A" w:rsidRDefault="004657E0" w:rsidP="004657E0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 xml:space="preserve">Is the Court restricted by any judicial condition or professional responsibilities? </w:t>
                  </w:r>
                </w:p>
              </w:tc>
            </w:tr>
            <w:tr w:rsidR="004657E0" w:rsidTr="004976D1">
              <w:trPr>
                <w:trHeight w:val="288"/>
              </w:trPr>
              <w:tc>
                <w:tcPr>
                  <w:tcW w:w="1843" w:type="dxa"/>
                  <w:vMerge/>
                  <w:vAlign w:val="center"/>
                </w:tcPr>
                <w:p w:rsidR="004657E0" w:rsidRDefault="004657E0" w:rsidP="004657E0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4657E0" w:rsidRDefault="004657E0" w:rsidP="004657E0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Is the tone of communication formal or familiar?</w:t>
                  </w:r>
                </w:p>
              </w:tc>
            </w:tr>
          </w:tbl>
          <w:p w:rsidR="007A07EE" w:rsidRPr="001B4BFF" w:rsidRDefault="007A07EE" w:rsidP="003F0DD1">
            <w:pPr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9" w:type="dxa"/>
            <w:gridSpan w:val="4"/>
          </w:tcPr>
          <w:p w:rsidR="007A07EE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8802FD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E418F">
              <w:rPr>
                <w:sz w:val="24"/>
                <w:szCs w:val="24"/>
              </w:rPr>
              <w:t>Excerpt from Statute, P &amp; P, Court Rules, etc.</w:t>
            </w:r>
            <w:r>
              <w:rPr>
                <w:sz w:val="24"/>
                <w:szCs w:val="24"/>
              </w:rPr>
              <w:t>”</w:t>
            </w: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“Alumni Quote”</w:t>
            </w:r>
          </w:p>
          <w:p w:rsidR="00A90831" w:rsidRPr="00A90831" w:rsidRDefault="00A90831" w:rsidP="001B4BFF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</w:tr>
      <w:tr w:rsidR="00EE2FFB" w:rsidRPr="001B4BFF" w:rsidTr="00FE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1" w:type="dxa"/>
            <w:gridSpan w:val="8"/>
          </w:tcPr>
          <w:p w:rsidR="00EE2FFB" w:rsidRPr="009434C3" w:rsidRDefault="00C4555A" w:rsidP="00C4555A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A77907">
              <w:rPr>
                <w:b/>
                <w:i/>
                <w:color w:val="215868" w:themeColor="accent5" w:themeShade="80"/>
              </w:rPr>
              <w:t>Jurist – Judicial</w:t>
            </w:r>
            <w:r w:rsidR="00061FA8">
              <w:rPr>
                <w:b/>
                <w:i/>
                <w:color w:val="215868" w:themeColor="accent5" w:themeShade="80"/>
              </w:rPr>
              <w:t xml:space="preserve"> </w:t>
            </w:r>
            <w:r w:rsidRPr="00A77907">
              <w:rPr>
                <w:b/>
                <w:i/>
                <w:color w:val="215868" w:themeColor="accent5" w:themeShade="80"/>
              </w:rPr>
              <w:t>roles &amp; responsiblities</w:t>
            </w:r>
            <w:r w:rsidR="00C67301" w:rsidRPr="00A77907">
              <w:rPr>
                <w:b/>
                <w:i/>
                <w:color w:val="215868" w:themeColor="accent5" w:themeShade="80"/>
              </w:rPr>
              <w:t xml:space="preserve">      </w:t>
            </w:r>
          </w:p>
        </w:tc>
      </w:tr>
      <w:tr w:rsidR="00EE2FFB" w:rsidRPr="00101976" w:rsidTr="00FE1A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gridSpan w:val="2"/>
            <w:vAlign w:val="center"/>
          </w:tcPr>
          <w:p w:rsidR="00EE2FFB" w:rsidRPr="00A77907" w:rsidRDefault="00A40F47" w:rsidP="00A40F47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>
              <w:rPr>
                <w:color w:val="215868" w:themeColor="accent5" w:themeShade="80"/>
                <w:sz w:val="18"/>
              </w:rPr>
              <w:t>Functions and Formalities</w:t>
            </w:r>
          </w:p>
          <w:p w:rsidR="00C67301" w:rsidRPr="00755601" w:rsidRDefault="00C67301" w:rsidP="00A40F47">
            <w:pPr>
              <w:spacing w:before="60" w:after="60"/>
              <w:jc w:val="center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0" w:type="dxa"/>
            <w:gridSpan w:val="4"/>
          </w:tcPr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Community Connection</w:t>
            </w:r>
            <w:r w:rsidR="0058311A">
              <w:rPr>
                <w:sz w:val="18"/>
              </w:rPr>
              <w:t xml:space="preserve"> –</w:t>
            </w:r>
            <w:r w:rsidR="00A40F47">
              <w:rPr>
                <w:sz w:val="18"/>
              </w:rPr>
              <w:t xml:space="preserve"> </w:t>
            </w:r>
            <w:r w:rsidR="004657E0">
              <w:rPr>
                <w:sz w:val="18"/>
              </w:rPr>
              <w:t>Promote community knowledge of the Healing to Wellness Court</w:t>
            </w:r>
          </w:p>
          <w:p w:rsidR="006E1D97" w:rsidRDefault="00EE2FFB" w:rsidP="009434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Tribal Council </w:t>
            </w:r>
            <w:r w:rsidR="00C4555A">
              <w:rPr>
                <w:sz w:val="18"/>
              </w:rPr>
              <w:t>Connection</w:t>
            </w:r>
            <w:r w:rsidR="003F0DD1">
              <w:rPr>
                <w:sz w:val="18"/>
              </w:rPr>
              <w:t xml:space="preserve"> </w:t>
            </w:r>
            <w:r w:rsidR="002D0842">
              <w:rPr>
                <w:sz w:val="18"/>
              </w:rPr>
              <w:t xml:space="preserve">– </w:t>
            </w:r>
            <w:r w:rsidR="004657E0">
              <w:rPr>
                <w:sz w:val="18"/>
              </w:rPr>
              <w:t>Provide updates to the Council and orientation to new members</w:t>
            </w:r>
          </w:p>
          <w:p w:rsidR="00EE2FFB" w:rsidRPr="001B4BFF" w:rsidRDefault="00EE2FFB" w:rsidP="004657E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Capability</w:t>
            </w:r>
            <w:r w:rsidR="004657E0">
              <w:rPr>
                <w:sz w:val="18"/>
              </w:rPr>
              <w:t xml:space="preserve"> – Periodically review the quality of court supervision with respect to the case load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7" w:type="dxa"/>
            <w:gridSpan w:val="2"/>
            <w:vAlign w:val="center"/>
          </w:tcPr>
          <w:p w:rsidR="00EE2FFB" w:rsidRPr="001B4BFF" w:rsidRDefault="00EE2FFB" w:rsidP="00E45613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D4E8F" w:rsidRPr="00101976" w:rsidTr="00FE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gridSpan w:val="2"/>
            <w:vAlign w:val="center"/>
          </w:tcPr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Legal Process</w:t>
            </w:r>
          </w:p>
          <w:p w:rsidR="001D4E8F" w:rsidRDefault="001D4E8F" w:rsidP="001D4E8F">
            <w:pPr>
              <w:jc w:val="center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&amp;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0" w:type="dxa"/>
            <w:gridSpan w:val="4"/>
          </w:tcPr>
          <w:p w:rsidR="004657E0" w:rsidRDefault="004657E0" w:rsidP="004657E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Inform and update team members of written Court procedures for meetings, hearings, etc.</w:t>
            </w:r>
          </w:p>
          <w:p w:rsidR="001D4E8F" w:rsidRPr="001B4BFF" w:rsidRDefault="004657E0" w:rsidP="00FE1A5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Initiate communication protocols with supervisors of team’s non-judicial staff Declare and consistently practice the role of captain or coach of the Wellness Court team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7" w:type="dxa"/>
            <w:gridSpan w:val="2"/>
            <w:vAlign w:val="center"/>
          </w:tcPr>
          <w:p w:rsidR="001D4E8F" w:rsidRPr="001B4BFF" w:rsidRDefault="001D4E8F" w:rsidP="001D4E8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C8457A" w:rsidRPr="00157BA2" w:rsidTr="00FE1A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gridSpan w:val="2"/>
            <w:vAlign w:val="center"/>
          </w:tcPr>
          <w:p w:rsidR="00C8457A" w:rsidRPr="001B4BFF" w:rsidRDefault="00C8457A" w:rsidP="00C8457A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Ethics &amp; Protocol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0" w:type="dxa"/>
            <w:gridSpan w:val="4"/>
          </w:tcPr>
          <w:p w:rsidR="004657E0" w:rsidRDefault="004657E0" w:rsidP="004657E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 mindful of the judicial code of conduct and distincti</w:t>
            </w:r>
            <w:r w:rsidR="00FE1A51">
              <w:rPr>
                <w:sz w:val="18"/>
              </w:rPr>
              <w:t>on</w:t>
            </w:r>
            <w:r>
              <w:rPr>
                <w:sz w:val="18"/>
              </w:rPr>
              <w:t xml:space="preserve"> between criminal and Wellness Court</w:t>
            </w:r>
          </w:p>
          <w:p w:rsidR="004657E0" w:rsidRDefault="004657E0" w:rsidP="004657E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 aware of any specific set of professional standards that apply to team members</w:t>
            </w:r>
          </w:p>
          <w:p w:rsidR="00C8457A" w:rsidRDefault="004657E0" w:rsidP="00FE1A5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Document Court </w:t>
            </w:r>
            <w:r w:rsidR="00FE1A51">
              <w:rPr>
                <w:sz w:val="18"/>
              </w:rPr>
              <w:t>responses to ethical inquiries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7" w:type="dxa"/>
            <w:gridSpan w:val="2"/>
            <w:vAlign w:val="center"/>
          </w:tcPr>
          <w:p w:rsidR="00C8457A" w:rsidRPr="001B4BFF" w:rsidRDefault="00C8457A" w:rsidP="00C8457A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D4E8F" w:rsidRPr="00157BA2" w:rsidTr="00FE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gridSpan w:val="2"/>
            <w:vAlign w:val="center"/>
          </w:tcPr>
          <w:p w:rsidR="001D4E8F" w:rsidRPr="00A77907" w:rsidRDefault="001D4E8F" w:rsidP="001D4E8F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Legal Context &amp; Considerations</w:t>
            </w:r>
          </w:p>
          <w:p w:rsidR="001D4E8F" w:rsidRPr="00C24C75" w:rsidRDefault="001D4E8F" w:rsidP="001D4E8F">
            <w:pPr>
              <w:spacing w:before="60" w:after="60"/>
              <w:jc w:val="center"/>
              <w:rPr>
                <w:b w:val="0"/>
                <w:i/>
                <w:color w:val="003366"/>
                <w:sz w:val="16"/>
                <w:szCs w:val="16"/>
              </w:rPr>
            </w:pP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(Assure no conflict with exi</w:t>
            </w:r>
            <w:r>
              <w:rPr>
                <w:b w:val="0"/>
                <w:i/>
                <w:color w:val="000000" w:themeColor="text1"/>
                <w:sz w:val="16"/>
                <w:szCs w:val="16"/>
              </w:rPr>
              <w:t>s</w:t>
            </w: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ting law)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0" w:type="dxa"/>
            <w:gridSpan w:val="4"/>
          </w:tcPr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Constitution 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Code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Council Resolution</w:t>
            </w:r>
          </w:p>
          <w:p w:rsidR="001D4E8F" w:rsidRPr="00157BA2" w:rsidRDefault="001D4E8F" w:rsidP="001D4E8F">
            <w:pPr>
              <w:spacing w:before="60" w:after="60"/>
              <w:rPr>
                <w:color w:val="C0504D" w:themeColor="accent2"/>
                <w:sz w:val="18"/>
              </w:rPr>
            </w:pPr>
            <w:r>
              <w:rPr>
                <w:sz w:val="18"/>
              </w:rPr>
              <w:t>Common Law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Rule</w:t>
            </w:r>
          </w:p>
          <w:p w:rsidR="001D4E8F" w:rsidRPr="001B4BF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Custom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7" w:type="dxa"/>
            <w:gridSpan w:val="2"/>
          </w:tcPr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</w:tc>
      </w:tr>
      <w:tr w:rsidR="001D4E8F" w:rsidRPr="001B4BFF" w:rsidTr="00FE1A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1" w:type="dxa"/>
            <w:gridSpan w:val="8"/>
          </w:tcPr>
          <w:p w:rsidR="001D4E8F" w:rsidRPr="00C07115" w:rsidRDefault="001D4E8F" w:rsidP="001D4E8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8"/>
                <w:szCs w:val="28"/>
              </w:rPr>
            </w:pPr>
          </w:p>
        </w:tc>
      </w:tr>
      <w:tr w:rsidR="001D4E8F" w:rsidRPr="00101976" w:rsidTr="00FE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</w:tcPr>
          <w:p w:rsidR="001D4E8F" w:rsidRPr="00A77907" w:rsidRDefault="001D4E8F" w:rsidP="001D4E8F">
            <w:pPr>
              <w:rPr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SUGGESTED</w:t>
            </w:r>
          </w:p>
          <w:p w:rsidR="001D4E8F" w:rsidRPr="00A77907" w:rsidRDefault="001D4E8F" w:rsidP="001D4E8F">
            <w:pPr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Practices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Training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Coaching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1B4BFF" w:rsidRDefault="001D4E8F" w:rsidP="001D4E8F">
            <w:pPr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Support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0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1"/>
              <w:gridCol w:w="337"/>
            </w:tblGrid>
            <w:tr w:rsidR="001D4E8F" w:rsidTr="00FE1A51">
              <w:trPr>
                <w:trHeight w:val="135"/>
              </w:trPr>
              <w:tc>
                <w:tcPr>
                  <w:tcW w:w="0" w:type="auto"/>
                  <w:vAlign w:val="center"/>
                </w:tcPr>
                <w:p w:rsidR="001D4E8F" w:rsidRDefault="00FE1A51" w:rsidP="00FE1A5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Have</w:t>
                  </w:r>
                  <w:r w:rsidR="004657E0">
                    <w:rPr>
                      <w:sz w:val="18"/>
                    </w:rPr>
                    <w:t xml:space="preserve"> consistent hearing and staffing schedule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A00E65">
              <w:trPr>
                <w:trHeight w:val="144"/>
              </w:trPr>
              <w:tc>
                <w:tcPr>
                  <w:tcW w:w="0" w:type="auto"/>
                  <w:vAlign w:val="center"/>
                </w:tcPr>
                <w:p w:rsidR="001D4E8F" w:rsidRDefault="004657E0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Schedule team meetings for issue discussions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A00E65">
              <w:trPr>
                <w:trHeight w:val="144"/>
              </w:trPr>
              <w:tc>
                <w:tcPr>
                  <w:tcW w:w="0" w:type="auto"/>
                  <w:vAlign w:val="center"/>
                </w:tcPr>
                <w:p w:rsidR="001D4E8F" w:rsidRDefault="004657E0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Place/frame issues in P&amp;P context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A00E65">
              <w:trPr>
                <w:trHeight w:val="144"/>
              </w:trPr>
              <w:tc>
                <w:tcPr>
                  <w:tcW w:w="0" w:type="auto"/>
                  <w:vAlign w:val="center"/>
                </w:tcPr>
                <w:p w:rsidR="001D4E8F" w:rsidRDefault="004657E0" w:rsidP="006E1D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Review team member/org/ commitments regularly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A00E65">
              <w:trPr>
                <w:trHeight w:val="144"/>
              </w:trPr>
              <w:tc>
                <w:tcPr>
                  <w:tcW w:w="0" w:type="auto"/>
                  <w:vAlign w:val="center"/>
                </w:tcPr>
                <w:p w:rsidR="001D4E8F" w:rsidRDefault="004657E0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Maintain contingency plan for unavailability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C07115" w:rsidTr="00A00E65">
              <w:trPr>
                <w:trHeight w:val="144"/>
              </w:trPr>
              <w:tc>
                <w:tcPr>
                  <w:tcW w:w="0" w:type="auto"/>
                  <w:vAlign w:val="center"/>
                </w:tcPr>
                <w:p w:rsidR="00C07115" w:rsidRDefault="004657E0" w:rsidP="009741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Review team member contingency plan regularly</w:t>
                  </w:r>
                </w:p>
              </w:tc>
              <w:tc>
                <w:tcPr>
                  <w:tcW w:w="0" w:type="auto"/>
                  <w:vAlign w:val="center"/>
                </w:tcPr>
                <w:p w:rsidR="00C07115" w:rsidRPr="00157BA2" w:rsidRDefault="00C07115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8B3BEA" w:rsidTr="00A00E65">
              <w:trPr>
                <w:trHeight w:val="144"/>
              </w:trPr>
              <w:tc>
                <w:tcPr>
                  <w:tcW w:w="0" w:type="auto"/>
                  <w:vAlign w:val="center"/>
                </w:tcPr>
                <w:p w:rsidR="008B3BEA" w:rsidRDefault="004657E0" w:rsidP="009741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Review Court procedures periodically with team</w:t>
                  </w:r>
                </w:p>
              </w:tc>
              <w:tc>
                <w:tcPr>
                  <w:tcW w:w="0" w:type="auto"/>
                  <w:vAlign w:val="center"/>
                </w:tcPr>
                <w:p w:rsidR="008B3BEA" w:rsidRPr="00157BA2" w:rsidRDefault="008B3BEA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</w:tbl>
          <w:p w:rsidR="001D4E8F" w:rsidRPr="001B4BFF" w:rsidRDefault="001D4E8F" w:rsidP="001D4E8F">
            <w:pPr>
              <w:rPr>
                <w:sz w:val="18"/>
              </w:rPr>
            </w:pPr>
          </w:p>
        </w:tc>
        <w:tc>
          <w:tcPr>
            <w:tcW w:w="4410" w:type="dxa"/>
            <w:gridSpan w:val="4"/>
          </w:tcPr>
          <w:p w:rsidR="001D4E8F" w:rsidRPr="001C2E9A" w:rsidRDefault="001D4E8F" w:rsidP="001D4E8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1C2E9A">
              <w:rPr>
                <w:b/>
                <w:sz w:val="18"/>
              </w:rPr>
              <w:t>Related NADCP Core Competency</w:t>
            </w:r>
          </w:p>
          <w:p w:rsidR="001D4E8F" w:rsidRDefault="001D4E8F" w:rsidP="001D4E8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# </w:t>
            </w:r>
            <w:r w:rsidR="004657E0">
              <w:rPr>
                <w:sz w:val="18"/>
              </w:rPr>
              <w:t>1 – Judge “participants fully as drug court team member, committing him or herself</w:t>
            </w:r>
            <w:r w:rsidR="004976D1">
              <w:rPr>
                <w:sz w:val="18"/>
              </w:rPr>
              <w:t xml:space="preserve"> to the program, mission and goals, and works as a full partner to ensure their success.”</w:t>
            </w:r>
          </w:p>
          <w:p w:rsidR="001D4E8F" w:rsidRPr="001C2E9A" w:rsidRDefault="001D4E8F" w:rsidP="001D4E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" w:type="dxa"/>
            <w:vMerge w:val="restart"/>
          </w:tcPr>
          <w:p w:rsidR="001D4E8F" w:rsidRPr="001B4BFF" w:rsidRDefault="001D4E8F" w:rsidP="001D4E8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1D4E8F" w:rsidRPr="00101976" w:rsidTr="00FE1A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</w:tcPr>
          <w:p w:rsidR="001D4E8F" w:rsidRPr="001B4BFF" w:rsidRDefault="001D4E8F" w:rsidP="001D4E8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0" w:type="dxa"/>
            <w:gridSpan w:val="2"/>
            <w:vMerge/>
          </w:tcPr>
          <w:p w:rsidR="001D4E8F" w:rsidRPr="001B4BFF" w:rsidRDefault="001D4E8F" w:rsidP="001D4E8F">
            <w:pPr>
              <w:spacing w:before="60" w:after="60"/>
              <w:rPr>
                <w:sz w:val="1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1D4E8F" w:rsidRPr="001B4BFF" w:rsidRDefault="001D4E8F" w:rsidP="001D4E8F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" w:type="dxa"/>
            <w:vMerge/>
          </w:tcPr>
          <w:p w:rsidR="001D4E8F" w:rsidRPr="001B4BFF" w:rsidRDefault="001D4E8F" w:rsidP="001D4E8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1D4E8F" w:rsidRPr="00101976" w:rsidTr="00FE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:rsidR="001D4E8F" w:rsidRPr="00555B1E" w:rsidRDefault="001D4E8F" w:rsidP="00FE1A51">
            <w:pPr>
              <w:spacing w:before="60" w:after="60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Resources/</w:t>
            </w:r>
            <w:r w:rsidR="00FE1A51">
              <w:rPr>
                <w:color w:val="215868" w:themeColor="accent5" w:themeShade="80"/>
                <w:sz w:val="18"/>
              </w:rPr>
              <w:br/>
            </w:r>
            <w:r w:rsidRPr="00A77907">
              <w:rPr>
                <w:color w:val="215868" w:themeColor="accent5" w:themeShade="80"/>
                <w:sz w:val="18"/>
              </w:rPr>
              <w:t xml:space="preserve">Technology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0" w:type="dxa"/>
            <w:gridSpan w:val="6"/>
          </w:tcPr>
          <w:p w:rsidR="001D4E8F" w:rsidRPr="00A40F47" w:rsidRDefault="00766FDC" w:rsidP="001D4E8F">
            <w:pPr>
              <w:spacing w:before="60" w:after="60"/>
              <w:rPr>
                <w:sz w:val="18"/>
                <w:szCs w:val="18"/>
              </w:rPr>
            </w:pPr>
            <w:hyperlink r:id="rId10" w:history="1">
              <w:r w:rsidR="001D4E8F" w:rsidRPr="00A40F47">
                <w:rPr>
                  <w:rStyle w:val="Hyperlink"/>
                  <w:sz w:val="18"/>
                  <w:szCs w:val="18"/>
                </w:rPr>
                <w:t>www.WellnessCourts.org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1" w:history="1">
              <w:r w:rsidR="001D4E8F" w:rsidRPr="00A40F47">
                <w:rPr>
                  <w:rStyle w:val="Hyperlink"/>
                  <w:sz w:val="18"/>
                  <w:szCs w:val="18"/>
                </w:rPr>
                <w:t>www.home.tlpi.org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2" w:history="1">
              <w:r w:rsidR="001D4E8F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3" w:history="1">
              <w:r w:rsidR="001D4E8F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1D4E8F" w:rsidRPr="00A40F47">
              <w:rPr>
                <w:sz w:val="18"/>
                <w:szCs w:val="18"/>
              </w:rPr>
              <w:t xml:space="preserve"> , </w:t>
            </w:r>
            <w:hyperlink r:id="rId14" w:history="1">
              <w:r w:rsidR="001D4E8F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1D4E8F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1D4E8F" w:rsidRPr="00A40F47">
              <w:rPr>
                <w:sz w:val="18"/>
                <w:szCs w:val="18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" w:type="dxa"/>
          </w:tcPr>
          <w:p w:rsidR="001D4E8F" w:rsidRPr="00A40F47" w:rsidRDefault="001D4E8F" w:rsidP="001D4E8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1D4E8F" w:rsidRPr="00101976" w:rsidTr="00FE1A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1" w:type="dxa"/>
            <w:gridSpan w:val="8"/>
          </w:tcPr>
          <w:p w:rsidR="001D4E8F" w:rsidRPr="004976D1" w:rsidRDefault="004976D1" w:rsidP="00FE1A51">
            <w:pPr>
              <w:jc w:val="right"/>
              <w:rPr>
                <w:sz w:val="16"/>
                <w:szCs w:val="16"/>
              </w:rPr>
            </w:pPr>
            <w:r w:rsidRPr="00454B78">
              <w:rPr>
                <w:sz w:val="16"/>
                <w:szCs w:val="16"/>
              </w:rPr>
              <w:t>“</w:t>
            </w:r>
            <w:r>
              <w:rPr>
                <w:i/>
                <w:sz w:val="16"/>
                <w:szCs w:val="16"/>
              </w:rPr>
              <w:t>Judging is like being a referee. It’s not about popularity; it’s about being effective, fair, and evenhanded. It’s about respect for yourself, for those who appear before you and for your special position of public trust</w:t>
            </w:r>
            <w:r>
              <w:rPr>
                <w:sz w:val="16"/>
                <w:szCs w:val="16"/>
              </w:rPr>
              <w:t>.</w:t>
            </w:r>
            <w:r w:rsidRPr="00454B78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E95203">
              <w:rPr>
                <w:sz w:val="14"/>
                <w:szCs w:val="14"/>
              </w:rPr>
              <w:t>Judge Burton S. Katz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F0083" w:rsidRPr="00A40F47" w:rsidRDefault="001F0083" w:rsidP="00A40F47">
      <w:pPr>
        <w:tabs>
          <w:tab w:val="left" w:pos="6255"/>
        </w:tabs>
      </w:pPr>
      <w:bookmarkStart w:id="0" w:name="_GoBack"/>
      <w:bookmarkEnd w:id="0"/>
    </w:p>
    <w:sectPr w:rsidR="001F0083" w:rsidRPr="00A40F47" w:rsidSect="00A40F47">
      <w:footerReference w:type="default" r:id="rId16"/>
      <w:endnotePr>
        <w:numFmt w:val="decimal"/>
      </w:endnotePr>
      <w:pgSz w:w="12240" w:h="15840" w:code="1"/>
      <w:pgMar w:top="432" w:right="720" w:bottom="576" w:left="720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DC" w:rsidRDefault="00766FDC">
      <w:pPr>
        <w:spacing w:line="20" w:lineRule="exact"/>
      </w:pPr>
    </w:p>
  </w:endnote>
  <w:endnote w:type="continuationSeparator" w:id="0">
    <w:p w:rsidR="00766FDC" w:rsidRDefault="00766FDC">
      <w:r>
        <w:t xml:space="preserve"> </w:t>
      </w:r>
    </w:p>
  </w:endnote>
  <w:endnote w:type="continuationNotice" w:id="1">
    <w:p w:rsidR="00766FDC" w:rsidRDefault="00766FD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DC" w:rsidRDefault="00766FDC">
      <w:r>
        <w:separator/>
      </w:r>
    </w:p>
  </w:footnote>
  <w:footnote w:type="continuationSeparator" w:id="0">
    <w:p w:rsidR="00766FDC" w:rsidRDefault="0076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50936"/>
    <w:rsid w:val="00057823"/>
    <w:rsid w:val="00061FA8"/>
    <w:rsid w:val="00066A49"/>
    <w:rsid w:val="0007743B"/>
    <w:rsid w:val="00086699"/>
    <w:rsid w:val="00087EF0"/>
    <w:rsid w:val="00091102"/>
    <w:rsid w:val="00091A7D"/>
    <w:rsid w:val="000A55ED"/>
    <w:rsid w:val="000C23E3"/>
    <w:rsid w:val="000C7B8D"/>
    <w:rsid w:val="000C7CE4"/>
    <w:rsid w:val="000E10A6"/>
    <w:rsid w:val="000E2BDD"/>
    <w:rsid w:val="000F01DA"/>
    <w:rsid w:val="00101976"/>
    <w:rsid w:val="00105873"/>
    <w:rsid w:val="00157BA2"/>
    <w:rsid w:val="001603E0"/>
    <w:rsid w:val="00160D02"/>
    <w:rsid w:val="00170982"/>
    <w:rsid w:val="00171494"/>
    <w:rsid w:val="00177B06"/>
    <w:rsid w:val="001B4BFF"/>
    <w:rsid w:val="001C2E9A"/>
    <w:rsid w:val="001D4E8F"/>
    <w:rsid w:val="001F0083"/>
    <w:rsid w:val="002001D7"/>
    <w:rsid w:val="00214811"/>
    <w:rsid w:val="0021500A"/>
    <w:rsid w:val="00227DA1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4167"/>
    <w:rsid w:val="00291C2C"/>
    <w:rsid w:val="002A7D7F"/>
    <w:rsid w:val="002C38EC"/>
    <w:rsid w:val="002D0842"/>
    <w:rsid w:val="002D3E60"/>
    <w:rsid w:val="002F1645"/>
    <w:rsid w:val="002F2DDE"/>
    <w:rsid w:val="0032411C"/>
    <w:rsid w:val="0037031E"/>
    <w:rsid w:val="00371907"/>
    <w:rsid w:val="003855CF"/>
    <w:rsid w:val="003944FC"/>
    <w:rsid w:val="003B0B15"/>
    <w:rsid w:val="003B3A75"/>
    <w:rsid w:val="003C5795"/>
    <w:rsid w:val="003D7BE3"/>
    <w:rsid w:val="003E4875"/>
    <w:rsid w:val="003F0DD1"/>
    <w:rsid w:val="003F2F29"/>
    <w:rsid w:val="00401E94"/>
    <w:rsid w:val="00405287"/>
    <w:rsid w:val="0042410B"/>
    <w:rsid w:val="00425E65"/>
    <w:rsid w:val="00426CFE"/>
    <w:rsid w:val="004446E1"/>
    <w:rsid w:val="004657E0"/>
    <w:rsid w:val="00486FCF"/>
    <w:rsid w:val="004976D1"/>
    <w:rsid w:val="004B05CD"/>
    <w:rsid w:val="004E14F3"/>
    <w:rsid w:val="004F04DC"/>
    <w:rsid w:val="004F7938"/>
    <w:rsid w:val="005243D9"/>
    <w:rsid w:val="0053784F"/>
    <w:rsid w:val="00547AFC"/>
    <w:rsid w:val="00552199"/>
    <w:rsid w:val="00555B1E"/>
    <w:rsid w:val="00562861"/>
    <w:rsid w:val="00566D24"/>
    <w:rsid w:val="00571E71"/>
    <w:rsid w:val="00572C38"/>
    <w:rsid w:val="005751FE"/>
    <w:rsid w:val="00575DB7"/>
    <w:rsid w:val="0058311A"/>
    <w:rsid w:val="005926BB"/>
    <w:rsid w:val="005A2106"/>
    <w:rsid w:val="005A2DC8"/>
    <w:rsid w:val="005A5AC4"/>
    <w:rsid w:val="005A6D9A"/>
    <w:rsid w:val="005C3FEA"/>
    <w:rsid w:val="005E38EA"/>
    <w:rsid w:val="005E57D2"/>
    <w:rsid w:val="005E7C6C"/>
    <w:rsid w:val="00605726"/>
    <w:rsid w:val="00631E44"/>
    <w:rsid w:val="0063653F"/>
    <w:rsid w:val="0066237E"/>
    <w:rsid w:val="00662887"/>
    <w:rsid w:val="0067005F"/>
    <w:rsid w:val="00673517"/>
    <w:rsid w:val="00673BE2"/>
    <w:rsid w:val="006829BD"/>
    <w:rsid w:val="0069548D"/>
    <w:rsid w:val="00695B71"/>
    <w:rsid w:val="006B4CB6"/>
    <w:rsid w:val="006C11FD"/>
    <w:rsid w:val="006C2B44"/>
    <w:rsid w:val="006C3347"/>
    <w:rsid w:val="006C450D"/>
    <w:rsid w:val="006C46EA"/>
    <w:rsid w:val="006C5D02"/>
    <w:rsid w:val="006C7E48"/>
    <w:rsid w:val="006D1976"/>
    <w:rsid w:val="006E1D97"/>
    <w:rsid w:val="006E28D5"/>
    <w:rsid w:val="006E418F"/>
    <w:rsid w:val="006E63E0"/>
    <w:rsid w:val="006F1C63"/>
    <w:rsid w:val="00704098"/>
    <w:rsid w:val="007109D5"/>
    <w:rsid w:val="00711DDF"/>
    <w:rsid w:val="0073127A"/>
    <w:rsid w:val="00737E0F"/>
    <w:rsid w:val="00747948"/>
    <w:rsid w:val="00752362"/>
    <w:rsid w:val="007528D8"/>
    <w:rsid w:val="00755601"/>
    <w:rsid w:val="007577FD"/>
    <w:rsid w:val="00760830"/>
    <w:rsid w:val="00764501"/>
    <w:rsid w:val="00764D0F"/>
    <w:rsid w:val="00766806"/>
    <w:rsid w:val="00766A7F"/>
    <w:rsid w:val="00766FDC"/>
    <w:rsid w:val="00790EC5"/>
    <w:rsid w:val="007A07EE"/>
    <w:rsid w:val="007B3757"/>
    <w:rsid w:val="007B6342"/>
    <w:rsid w:val="007C1713"/>
    <w:rsid w:val="007C5EDF"/>
    <w:rsid w:val="007C7DEB"/>
    <w:rsid w:val="007D3CA0"/>
    <w:rsid w:val="007D56A0"/>
    <w:rsid w:val="007F4124"/>
    <w:rsid w:val="007F5C7E"/>
    <w:rsid w:val="007F7287"/>
    <w:rsid w:val="008003FC"/>
    <w:rsid w:val="00804042"/>
    <w:rsid w:val="00804222"/>
    <w:rsid w:val="008055A3"/>
    <w:rsid w:val="00810025"/>
    <w:rsid w:val="00816C43"/>
    <w:rsid w:val="00821EE8"/>
    <w:rsid w:val="0082240F"/>
    <w:rsid w:val="008227AF"/>
    <w:rsid w:val="00845392"/>
    <w:rsid w:val="008621AC"/>
    <w:rsid w:val="00870655"/>
    <w:rsid w:val="008742B5"/>
    <w:rsid w:val="00880140"/>
    <w:rsid w:val="00880194"/>
    <w:rsid w:val="008802FD"/>
    <w:rsid w:val="00896BB1"/>
    <w:rsid w:val="008A17DD"/>
    <w:rsid w:val="008B197D"/>
    <w:rsid w:val="008B3BEA"/>
    <w:rsid w:val="008B4AEE"/>
    <w:rsid w:val="008C2A67"/>
    <w:rsid w:val="008C344F"/>
    <w:rsid w:val="008C450A"/>
    <w:rsid w:val="008E04B7"/>
    <w:rsid w:val="008F33F0"/>
    <w:rsid w:val="0090251E"/>
    <w:rsid w:val="00925751"/>
    <w:rsid w:val="00926506"/>
    <w:rsid w:val="00931509"/>
    <w:rsid w:val="009434C3"/>
    <w:rsid w:val="00954B43"/>
    <w:rsid w:val="00961F99"/>
    <w:rsid w:val="009725E2"/>
    <w:rsid w:val="0097413E"/>
    <w:rsid w:val="009B71C9"/>
    <w:rsid w:val="009B78D9"/>
    <w:rsid w:val="009D294F"/>
    <w:rsid w:val="009D7532"/>
    <w:rsid w:val="009F6677"/>
    <w:rsid w:val="00A000E5"/>
    <w:rsid w:val="00A00E65"/>
    <w:rsid w:val="00A311B5"/>
    <w:rsid w:val="00A350C1"/>
    <w:rsid w:val="00A40F47"/>
    <w:rsid w:val="00A45214"/>
    <w:rsid w:val="00A73F2F"/>
    <w:rsid w:val="00A74E15"/>
    <w:rsid w:val="00A77907"/>
    <w:rsid w:val="00A8266C"/>
    <w:rsid w:val="00A90831"/>
    <w:rsid w:val="00A9726B"/>
    <w:rsid w:val="00AA2E20"/>
    <w:rsid w:val="00AA5B39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75F"/>
    <w:rsid w:val="00BC016E"/>
    <w:rsid w:val="00C02B75"/>
    <w:rsid w:val="00C064A9"/>
    <w:rsid w:val="00C07115"/>
    <w:rsid w:val="00C11A7D"/>
    <w:rsid w:val="00C15937"/>
    <w:rsid w:val="00C201B7"/>
    <w:rsid w:val="00C24827"/>
    <w:rsid w:val="00C24C75"/>
    <w:rsid w:val="00C26702"/>
    <w:rsid w:val="00C4555A"/>
    <w:rsid w:val="00C47C4B"/>
    <w:rsid w:val="00C67301"/>
    <w:rsid w:val="00C8457A"/>
    <w:rsid w:val="00C906C9"/>
    <w:rsid w:val="00C96D38"/>
    <w:rsid w:val="00CB2D24"/>
    <w:rsid w:val="00CD59A2"/>
    <w:rsid w:val="00CD6139"/>
    <w:rsid w:val="00CE1F33"/>
    <w:rsid w:val="00CF7CF8"/>
    <w:rsid w:val="00D11668"/>
    <w:rsid w:val="00D1326B"/>
    <w:rsid w:val="00D17B1B"/>
    <w:rsid w:val="00D274C5"/>
    <w:rsid w:val="00D47D02"/>
    <w:rsid w:val="00D52FBD"/>
    <w:rsid w:val="00D61833"/>
    <w:rsid w:val="00D70794"/>
    <w:rsid w:val="00D738E1"/>
    <w:rsid w:val="00DE71E4"/>
    <w:rsid w:val="00DF049A"/>
    <w:rsid w:val="00DF4DFD"/>
    <w:rsid w:val="00E007DF"/>
    <w:rsid w:val="00E16CDD"/>
    <w:rsid w:val="00E26413"/>
    <w:rsid w:val="00E3389F"/>
    <w:rsid w:val="00E34EE7"/>
    <w:rsid w:val="00E37F27"/>
    <w:rsid w:val="00E44B9E"/>
    <w:rsid w:val="00E45613"/>
    <w:rsid w:val="00E53CAB"/>
    <w:rsid w:val="00E55A2C"/>
    <w:rsid w:val="00E61914"/>
    <w:rsid w:val="00E83DDC"/>
    <w:rsid w:val="00E904D6"/>
    <w:rsid w:val="00E94BFA"/>
    <w:rsid w:val="00EA0BC3"/>
    <w:rsid w:val="00EC6DB2"/>
    <w:rsid w:val="00ED2F19"/>
    <w:rsid w:val="00ED3151"/>
    <w:rsid w:val="00EE1A4B"/>
    <w:rsid w:val="00EE2FFB"/>
    <w:rsid w:val="00EF0F2A"/>
    <w:rsid w:val="00EF54BA"/>
    <w:rsid w:val="00F00309"/>
    <w:rsid w:val="00F16464"/>
    <w:rsid w:val="00F218E7"/>
    <w:rsid w:val="00F33B56"/>
    <w:rsid w:val="00F349A1"/>
    <w:rsid w:val="00F47042"/>
    <w:rsid w:val="00F66E9C"/>
    <w:rsid w:val="00FE1A51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erican.edu/spa/jpo/initiatives/drug-court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ndc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me.tlpi.or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drugcourtonline.org" TargetMode="External"/><Relationship Id="rId10" Type="http://schemas.openxmlformats.org/officeDocument/2006/relationships/hyperlink" Target="http://www.WellnessCourts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d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181C6-C90C-460A-9D7E-9E95DC0F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4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3</cp:revision>
  <cp:lastPrinted>2016-03-26T00:33:00Z</cp:lastPrinted>
  <dcterms:created xsi:type="dcterms:W3CDTF">2016-03-27T21:17:00Z</dcterms:created>
  <dcterms:modified xsi:type="dcterms:W3CDTF">2016-04-21T22:46:00Z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